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3A" w:rsidRDefault="00520F7D" w:rsidP="002A0D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3A">
        <w:rPr>
          <w:rFonts w:ascii="Times New Roman" w:hAnsi="Times New Roman" w:cs="Times New Roman"/>
          <w:b/>
          <w:sz w:val="26"/>
          <w:szCs w:val="26"/>
        </w:rPr>
        <w:t>Методические рекомендации для специалистов по работе с детскими и молодежными организациями Партизанского района</w:t>
      </w:r>
      <w:r w:rsidR="00D073C8" w:rsidRPr="002A0D3A">
        <w:rPr>
          <w:rFonts w:ascii="Times New Roman" w:hAnsi="Times New Roman" w:cs="Times New Roman"/>
          <w:b/>
          <w:sz w:val="26"/>
          <w:szCs w:val="26"/>
        </w:rPr>
        <w:t xml:space="preserve"> по участию в мероприятиях </w:t>
      </w:r>
    </w:p>
    <w:p w:rsidR="00F80F0A" w:rsidRPr="002A0D3A" w:rsidRDefault="00D073C8" w:rsidP="002A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0D3A">
        <w:rPr>
          <w:rFonts w:ascii="Times New Roman" w:hAnsi="Times New Roman" w:cs="Times New Roman"/>
          <w:b/>
          <w:sz w:val="26"/>
          <w:szCs w:val="26"/>
        </w:rPr>
        <w:t>для членов ОО «БРПО»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Общественное объединение «Белорусская республиканская пионерская организация» (далее – ОО «БРПО») осуществляет свою деятельность в рамках реализации государственной молодежной политики в Республике Беларусь, основываясь на лучших традициях работы с детскими и молодежными общественными организациями нашей страны.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D3A">
        <w:rPr>
          <w:rFonts w:ascii="Times New Roman" w:hAnsi="Times New Roman" w:cs="Times New Roman"/>
          <w:sz w:val="26"/>
          <w:szCs w:val="26"/>
        </w:rPr>
        <w:t xml:space="preserve">Районная пионерская организация – это объединение детей и взрослых, взаимодействие которых направленно на достижение общих целей: воспитать и стать гражданином и истинным патриотом своей страны - дабы сохранить и приумножить традиции белорусского народа. Основу деятельности пионерской организации Партизанского района составляют коллективные дела, направленные на творческое развитие, гражданско-патриотическое и идейно-нравственное воспитание членов организации. И в целях формирования гражданского, патриотического и национального самосознания детей и молодежи районный Совет ведет свою работу по основным программам деятельности БРПО, в рамках которых проводятся районные конкурсы, акции и торжественные мероприятия. </w:t>
      </w:r>
    </w:p>
    <w:p w:rsidR="00554DA7" w:rsidRPr="002A0D3A" w:rsidRDefault="00E6339A" w:rsidP="002A0D3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A0D3A">
        <w:rPr>
          <w:rFonts w:ascii="Times New Roman" w:hAnsi="Times New Roman" w:cs="Times New Roman"/>
          <w:sz w:val="26"/>
          <w:szCs w:val="26"/>
          <w:u w:val="single"/>
        </w:rPr>
        <w:t xml:space="preserve">Форма одежды пионеров </w:t>
      </w:r>
      <w:r w:rsidR="001076C6" w:rsidRPr="002A0D3A">
        <w:rPr>
          <w:rFonts w:ascii="Times New Roman" w:hAnsi="Times New Roman" w:cs="Times New Roman"/>
          <w:sz w:val="26"/>
          <w:szCs w:val="26"/>
          <w:u w:val="single"/>
        </w:rPr>
        <w:t>во время участия в мероприятиях</w:t>
      </w:r>
    </w:p>
    <w:p w:rsidR="00E6339A" w:rsidRPr="002A0D3A" w:rsidRDefault="00E6339A" w:rsidP="002A0D3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2A0D3A">
        <w:rPr>
          <w:rFonts w:ascii="Times New Roman" w:hAnsi="Times New Roman" w:cs="Times New Roman"/>
          <w:sz w:val="26"/>
          <w:szCs w:val="26"/>
        </w:rPr>
        <w:t>Вариант № 1. Деловой стиль: белые рубашки, черные брюки классические (у девочек могут быть юбки), черные туфли без каблука (балетки), пионерские галстуки, девочки с заплетенными косичками и белыми бантами.</w:t>
      </w:r>
    </w:p>
    <w:p w:rsidR="00E6339A" w:rsidRPr="002A0D3A" w:rsidRDefault="00E6339A" w:rsidP="002A0D3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2A0D3A">
        <w:rPr>
          <w:rFonts w:ascii="Times New Roman" w:hAnsi="Times New Roman" w:cs="Times New Roman"/>
          <w:sz w:val="26"/>
          <w:szCs w:val="26"/>
        </w:rPr>
        <w:t>Вариант № 2. Парадная пионерская форма с пилотками, белые рубашки, черные классические брюки (у мальчиков и девочек), черные туфли без каблука (балетки), пионерские галстуки, девочки с заплетенными косичками и белыми бантами.</w:t>
      </w:r>
    </w:p>
    <w:p w:rsidR="00F80F0A" w:rsidRPr="002A0D3A" w:rsidRDefault="00520F7D" w:rsidP="002A0D3A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0D3A">
        <w:rPr>
          <w:rFonts w:ascii="Times New Roman" w:hAnsi="Times New Roman" w:cs="Times New Roman"/>
          <w:i/>
          <w:sz w:val="26"/>
          <w:szCs w:val="26"/>
        </w:rPr>
        <w:t>Примечание: пионеры</w:t>
      </w:r>
      <w:r w:rsidR="00D073C8" w:rsidRPr="002A0D3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E7782" w:rsidRPr="002A0D3A">
        <w:rPr>
          <w:rFonts w:ascii="Times New Roman" w:hAnsi="Times New Roman" w:cs="Times New Roman"/>
          <w:i/>
          <w:sz w:val="26"/>
          <w:szCs w:val="26"/>
        </w:rPr>
        <w:t xml:space="preserve">прибывают к месту проведения </w:t>
      </w:r>
      <w:r w:rsidR="00CD350B">
        <w:rPr>
          <w:rFonts w:ascii="Times New Roman" w:hAnsi="Times New Roman" w:cs="Times New Roman"/>
          <w:i/>
          <w:sz w:val="26"/>
          <w:szCs w:val="26"/>
        </w:rPr>
        <w:t xml:space="preserve">мероприятия </w:t>
      </w:r>
      <w:r w:rsidR="00D073C8" w:rsidRPr="002A0D3A">
        <w:rPr>
          <w:rFonts w:ascii="Times New Roman" w:hAnsi="Times New Roman" w:cs="Times New Roman"/>
          <w:i/>
          <w:sz w:val="26"/>
          <w:szCs w:val="26"/>
        </w:rPr>
        <w:t xml:space="preserve">и убывают с него, </w:t>
      </w:r>
      <w:proofErr w:type="gramStart"/>
      <w:r w:rsidR="00D073C8" w:rsidRPr="002A0D3A">
        <w:rPr>
          <w:rFonts w:ascii="Times New Roman" w:hAnsi="Times New Roman" w:cs="Times New Roman"/>
          <w:i/>
          <w:sz w:val="26"/>
          <w:szCs w:val="26"/>
        </w:rPr>
        <w:t>одетыми</w:t>
      </w:r>
      <w:proofErr w:type="gramEnd"/>
      <w:r w:rsidR="00D073C8" w:rsidRPr="002A0D3A">
        <w:rPr>
          <w:rFonts w:ascii="Times New Roman" w:hAnsi="Times New Roman" w:cs="Times New Roman"/>
          <w:i/>
          <w:sz w:val="26"/>
          <w:szCs w:val="26"/>
        </w:rPr>
        <w:t xml:space="preserve"> по форме (вариант №1 или № 2 в зависимости от требований).</w:t>
      </w:r>
      <w:r w:rsidR="0046391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073C8" w:rsidRPr="002A0D3A">
        <w:rPr>
          <w:rFonts w:ascii="Times New Roman" w:hAnsi="Times New Roman" w:cs="Times New Roman"/>
          <w:i/>
          <w:sz w:val="26"/>
          <w:szCs w:val="26"/>
        </w:rPr>
        <w:t>Так же пионеры должны знать</w:t>
      </w:r>
      <w:r w:rsidR="00130FEF">
        <w:rPr>
          <w:rFonts w:ascii="Times New Roman" w:hAnsi="Times New Roman" w:cs="Times New Roman"/>
          <w:i/>
          <w:sz w:val="26"/>
          <w:szCs w:val="26"/>
        </w:rPr>
        <w:t>,</w:t>
      </w:r>
      <w:r w:rsidR="00D073C8" w:rsidRPr="002A0D3A">
        <w:rPr>
          <w:rFonts w:ascii="Times New Roman" w:hAnsi="Times New Roman" w:cs="Times New Roman"/>
          <w:i/>
          <w:sz w:val="26"/>
          <w:szCs w:val="26"/>
        </w:rPr>
        <w:t xml:space="preserve"> в каком мероприятии они принимают участие.</w:t>
      </w:r>
    </w:p>
    <w:p w:rsidR="00D073C8" w:rsidRPr="002A0D3A" w:rsidRDefault="00D073C8" w:rsidP="002A0D3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2A0D3A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F80F0A" w:rsidRPr="002A0D3A">
        <w:rPr>
          <w:rFonts w:ascii="Times New Roman" w:hAnsi="Times New Roman" w:cs="Times New Roman"/>
          <w:sz w:val="26"/>
          <w:szCs w:val="26"/>
        </w:rPr>
        <w:t>мероприятиях</w:t>
      </w:r>
      <w:r w:rsidRPr="002A0D3A">
        <w:rPr>
          <w:rFonts w:ascii="Times New Roman" w:hAnsi="Times New Roman" w:cs="Times New Roman"/>
          <w:sz w:val="26"/>
          <w:szCs w:val="26"/>
        </w:rPr>
        <w:t xml:space="preserve"> пионерам необходимо владеть определенными знаниями, умениями и навыками</w:t>
      </w:r>
      <w:r w:rsidR="00F80F0A" w:rsidRPr="002A0D3A">
        <w:rPr>
          <w:rFonts w:ascii="Times New Roman" w:hAnsi="Times New Roman" w:cs="Times New Roman"/>
          <w:sz w:val="26"/>
          <w:szCs w:val="26"/>
        </w:rPr>
        <w:t>.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A0D3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Пионерские символы 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В соответствии с Уставом, ОО «БРПО» имеет свою символику, утвержденную Центральным Советом, зарегистрированную в установленном законом порядке. Члены ОО «БРПО» используют единые знаки принадлежности к своей организации.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Пионерские символы – это предметы, действия, слова, которые служат для условного обозначения определённых понятий и идей, соответствующих сущности, целям и задачам организации.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Символы – важное средство формирования у членов организации чувства гордости за принадлежность к ней.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Пионерские символы формировались под влиянием исторических событий, пионерских традиций, государственных символов.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К символам пионерской организации относятся: звание «пионер», Девиз, Торжественное обещание, знамя пионерское, отрядный флаг, галстук пионерский, значок пионерский, салют пионерский.</w:t>
      </w:r>
    </w:p>
    <w:p w:rsidR="002A0D3A" w:rsidRPr="002A0D3A" w:rsidRDefault="002A0D3A" w:rsidP="002A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2A0D3A">
        <w:rPr>
          <w:rFonts w:ascii="Times New Roman" w:eastAsia="Times New Roman" w:hAnsi="Times New Roman" w:cs="Times New Roman"/>
          <w:sz w:val="26"/>
          <w:szCs w:val="26"/>
          <w:u w:val="single"/>
        </w:rPr>
        <w:t>Салют пионерский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Салют пионерский – особое пионерское приветствие. Салютуя, пионер поднимает над головой правую руку с плотно сжатыми пальцами.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Салют означает: пять сжатых пальцев правой руки – «я, как и мои друзья», открытая ладонь – «открыт и честен в своих делах», поднятая рука – «и стремлюсь стать лучше».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Салют отдают в особо значимых и торжественных случаях в строю и вне строя: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- при исполнении Государственного гимна Республики Беларусь;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- при исполнении гимна ОО «БРПО»;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- при подъеме Государственного флага Республики Беларусь;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- при ответе на пионерский призыв девиза;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lastRenderedPageBreak/>
        <w:t>- приветствуя пионерские знамена по команде «Равнение на знамя!»;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- приветствуя отрядный флаг по команде «Равнение на флаг!»;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- при выполнении команды «Смирно!» на параде, линейке, проходя мимо трибун с равнением направо или налево, салют отдают только ведущие колонны – старший вожатый, председатель Совета дружины, отрядные вожатые, председатели советов отрядов, ассистенты у знамени;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- при сдаче рапорта;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- при получении знамени, отрядного флага, пионерских атрибутов и знаков различия;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 xml:space="preserve">- при сопровождении пионерского знамени и смены караула у него; 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- при вручении символов или знаков отличия ОО «БРПО», наград;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- у памятников обелисков павших героев;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- во время минуты молчания;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- во время приветствия руководителей пионерской организации, почётных пионеров, ветеранов пионерского движения, Великой Отечественной войны.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A0D3A">
        <w:rPr>
          <w:rFonts w:ascii="Times New Roman" w:eastAsia="Times New Roman" w:hAnsi="Times New Roman" w:cs="Times New Roman"/>
          <w:sz w:val="26"/>
          <w:szCs w:val="26"/>
          <w:u w:val="single"/>
        </w:rPr>
        <w:t>Звание члена ОО «БРПО»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Пионер – это первооткрыватель, новатор, идущий впереди. Пионер – созидатель, стремящийся не только познать Мир, но и улучшить, украсить его. Этот термин был принят для определения члена организации, чтобы помочь юному человеку понять окружающий мир; раскрыть в каждом самые лучшие качества, способности, заложенные природой; найти новых друзей; научиться делать добро для себя и других людей.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Звание «пионер» обязывает активно участвовать в общественной жизни страны, в решении задач организации, готовиться стать достойным гражданином своей страны, обозначает принадлежность к международному детскому движению.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Звание «пионер» подтверждается верностью Девизу пионерской организации, выполнением Торжественного обещания, Законов и традиций пионеров, реализацией прав и обязанностей пионера.</w:t>
      </w:r>
    </w:p>
    <w:p w:rsidR="002A0D3A" w:rsidRPr="002A0D3A" w:rsidRDefault="002A0D3A" w:rsidP="002A0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A0D3A">
        <w:rPr>
          <w:rFonts w:ascii="Times New Roman" w:eastAsia="Times New Roman" w:hAnsi="Times New Roman" w:cs="Times New Roman"/>
          <w:sz w:val="26"/>
          <w:szCs w:val="26"/>
          <w:u w:val="single"/>
        </w:rPr>
        <w:t>Галстук пионерский</w:t>
      </w:r>
    </w:p>
    <w:p w:rsidR="002A0D3A" w:rsidRPr="002A0D3A" w:rsidRDefault="002A0D3A" w:rsidP="002A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 xml:space="preserve">Галстук пионерский – знак принадлежности к организации, символ сопричастности каждого пионера к делам своей организации, готовности разделить ее добрую славу и ответственность. 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 xml:space="preserve">Галстук пионерский, как и флаг </w:t>
      </w:r>
      <w:proofErr w:type="gramStart"/>
      <w:r w:rsidRPr="002A0D3A">
        <w:rPr>
          <w:rFonts w:ascii="Times New Roman" w:eastAsia="Times New Roman" w:hAnsi="Times New Roman" w:cs="Times New Roman"/>
          <w:sz w:val="26"/>
          <w:szCs w:val="26"/>
        </w:rPr>
        <w:t>Республики</w:t>
      </w:r>
      <w:proofErr w:type="gramEnd"/>
      <w:r w:rsidRPr="002A0D3A">
        <w:rPr>
          <w:rFonts w:ascii="Times New Roman" w:eastAsia="Times New Roman" w:hAnsi="Times New Roman" w:cs="Times New Roman"/>
          <w:sz w:val="26"/>
          <w:szCs w:val="26"/>
        </w:rPr>
        <w:t xml:space="preserve"> Беларусь, сочетает в себе красный и зелёный цвет.</w:t>
      </w:r>
    </w:p>
    <w:p w:rsidR="002A0D3A" w:rsidRPr="002A0D3A" w:rsidRDefault="002A0D3A" w:rsidP="002A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 xml:space="preserve">Галстук пионерский вручается каждому вступающему при приёме (вступлении) в ОО «БРПО». При приеме в организацию галстук пионерский находится на правой руке </w:t>
      </w:r>
      <w:proofErr w:type="gramStart"/>
      <w:r w:rsidRPr="002A0D3A">
        <w:rPr>
          <w:rFonts w:ascii="Times New Roman" w:eastAsia="Times New Roman" w:hAnsi="Times New Roman" w:cs="Times New Roman"/>
          <w:sz w:val="26"/>
          <w:szCs w:val="26"/>
        </w:rPr>
        <w:t>вступающего</w:t>
      </w:r>
      <w:proofErr w:type="gramEnd"/>
      <w:r w:rsidRPr="002A0D3A">
        <w:rPr>
          <w:rFonts w:ascii="Times New Roman" w:eastAsia="Times New Roman" w:hAnsi="Times New Roman" w:cs="Times New Roman"/>
          <w:sz w:val="26"/>
          <w:szCs w:val="26"/>
        </w:rPr>
        <w:t>. Правая рука согнута в локте, ладонь раскрыта, развернута тыльной стороной к себе, пальцы вытянуты. Галстук пионерский расположен красным полотном к себе, развернутый угол направлен на вытянутую кисть руки, красный и зеленые уголки равномерно ниспадают.</w:t>
      </w:r>
    </w:p>
    <w:p w:rsidR="002A0D3A" w:rsidRPr="002A0D3A" w:rsidRDefault="002A0D3A" w:rsidP="002A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proofErr w:type="spellStart"/>
      <w:r w:rsidRPr="002A0D3A">
        <w:rPr>
          <w:rFonts w:ascii="Times New Roman" w:eastAsia="Times New Roman" w:hAnsi="Times New Roman" w:cs="Times New Roman"/>
          <w:sz w:val="26"/>
          <w:szCs w:val="26"/>
        </w:rPr>
        <w:t>повязывании</w:t>
      </w:r>
      <w:proofErr w:type="spellEnd"/>
      <w:r w:rsidRPr="002A0D3A">
        <w:rPr>
          <w:rFonts w:ascii="Times New Roman" w:eastAsia="Times New Roman" w:hAnsi="Times New Roman" w:cs="Times New Roman"/>
          <w:sz w:val="26"/>
          <w:szCs w:val="26"/>
        </w:rPr>
        <w:t xml:space="preserve"> и ношении галстука пионерского, треугольная косынка накидывается на шею так, чтобы правый (красный) и левый (зеленый) уголки косынки находились на одном уровне. Левый (зеленый) уголок галстука берется левой рукой и кладется поверх правого (красного) уголка накрест и пропускается под правым (красным) так, чтобы оба уголка оказались вертикально: зеленый вверху, красный – внизу. Затем левый (зеленый) уголок галстука оборачивается вокруг правого (красного) уголка справа налево. Теперь левый (зеленый) уголок галстука продевается слева направо в образовавшееся отверстие между двумя уголками и затягивается узел в «подушечку». Пионерский узел готов! При таком способе </w:t>
      </w:r>
      <w:proofErr w:type="spellStart"/>
      <w:r w:rsidRPr="002A0D3A">
        <w:rPr>
          <w:rFonts w:ascii="Times New Roman" w:eastAsia="Times New Roman" w:hAnsi="Times New Roman" w:cs="Times New Roman"/>
          <w:sz w:val="26"/>
          <w:szCs w:val="26"/>
        </w:rPr>
        <w:t>повязывания</w:t>
      </w:r>
      <w:proofErr w:type="spellEnd"/>
      <w:r w:rsidRPr="002A0D3A">
        <w:rPr>
          <w:rFonts w:ascii="Times New Roman" w:eastAsia="Times New Roman" w:hAnsi="Times New Roman" w:cs="Times New Roman"/>
          <w:sz w:val="26"/>
          <w:szCs w:val="26"/>
        </w:rPr>
        <w:t xml:space="preserve"> и ношения галстука пионерского ниспадающие уголки сочетаются с основанием, а на подушечке узла зелёного цвета располагается знак отличия и достижения члена организации (полоска белого цвета).</w:t>
      </w:r>
    </w:p>
    <w:p w:rsidR="002A0D3A" w:rsidRPr="002A0D3A" w:rsidRDefault="002A0D3A" w:rsidP="002A0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 xml:space="preserve">Галстук носят с парадной, повседневной формой и одеждой делового стиля при участии в сборах (слетах), торжественных линейках, почетных караулах, тех случаях, когда член </w:t>
      </w:r>
      <w:r w:rsidRPr="002A0D3A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организации выступает от имени ОО «БРПО» или представляет ОО «БРПО». Порядок ношения галстука в других случаях определяет сбор отряда, дружины.</w:t>
      </w:r>
    </w:p>
    <w:p w:rsidR="002A0D3A" w:rsidRPr="002A0D3A" w:rsidRDefault="002A0D3A" w:rsidP="002A0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Недопустимы случаи самопроизвольного изготовления галстука пионерского, цветной окантовки, вышивания и написания на нём букв.</w:t>
      </w:r>
    </w:p>
    <w:p w:rsidR="002A0D3A" w:rsidRPr="002A0D3A" w:rsidRDefault="002A0D3A" w:rsidP="002A0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A0D3A">
        <w:rPr>
          <w:rFonts w:ascii="Times New Roman" w:eastAsia="Times New Roman" w:hAnsi="Times New Roman" w:cs="Times New Roman"/>
          <w:sz w:val="26"/>
          <w:szCs w:val="26"/>
          <w:u w:val="single"/>
        </w:rPr>
        <w:t>Значок пионерский</w:t>
      </w:r>
    </w:p>
    <w:p w:rsidR="002A0D3A" w:rsidRPr="002A0D3A" w:rsidRDefault="002A0D3A" w:rsidP="002A0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 xml:space="preserve">Значок пионерский – нагрудный отличительный знак члена ОО «БРПО», носится на левой стороне груди. На значке размещена эмблема пионерской организации, которая представляет собой три языка пламени, слившиеся в один, как символ единства, равноправия, взаимопомощи и уважения в организации детей, подростков и взрослых. Основание пламени – зеленый квадрат с золотистыми буквами БРПА (БРПО). Зеленое поле и пламя символизируют открытость и чистоту намерений и стремлений организации. 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A0D3A">
        <w:rPr>
          <w:rFonts w:ascii="Times New Roman" w:eastAsia="Times New Roman" w:hAnsi="Times New Roman" w:cs="Times New Roman"/>
          <w:sz w:val="26"/>
          <w:szCs w:val="26"/>
          <w:u w:val="single"/>
        </w:rPr>
        <w:t>Значок октябрятский (октябрятская звёздочка)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 xml:space="preserve">Значок октябрятский (октябрятская звёздочка) – нагрудный значок в виде пятиконечной звёздочки, три верхних луча которой окрашены </w:t>
      </w:r>
      <w:proofErr w:type="gramStart"/>
      <w:r w:rsidRPr="002A0D3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2A0D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A0D3A">
        <w:rPr>
          <w:rFonts w:ascii="Times New Roman" w:eastAsia="Times New Roman" w:hAnsi="Times New Roman" w:cs="Times New Roman"/>
          <w:sz w:val="26"/>
          <w:szCs w:val="26"/>
        </w:rPr>
        <w:t>красный</w:t>
      </w:r>
      <w:proofErr w:type="gramEnd"/>
      <w:r w:rsidRPr="002A0D3A">
        <w:rPr>
          <w:rFonts w:ascii="Times New Roman" w:eastAsia="Times New Roman" w:hAnsi="Times New Roman" w:cs="Times New Roman"/>
          <w:sz w:val="26"/>
          <w:szCs w:val="26"/>
        </w:rPr>
        <w:t>, два нижних – в зелёный цвет. В центре звёздочки – карта республики Беларусь золотистого цвета. От верхних лучей устремляются ввысь три языка пламени, часть первого окрашена в красный и зелёный цвета, соответствующие Государственному флагу Республики Беларусь. Звёздочка имеет окантовку золотистого цвета. Значок октябрятский носится на левой стороне груди.</w:t>
      </w:r>
    </w:p>
    <w:p w:rsidR="00FE7782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Значок октябрятский (октябрятская звёздочка) является символом принадлежности детей к октябрятским группам. Звёздочка вручается одновременно с ритуалом присвоения звания «октябренок» в торжественной обстановке на празднике Октябрятской звёздочки.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be-BY"/>
        </w:rPr>
      </w:pPr>
      <w:r w:rsidRPr="002A0D3A">
        <w:rPr>
          <w:rFonts w:ascii="Times New Roman" w:eastAsia="Times New Roman" w:hAnsi="Times New Roman" w:cs="Times New Roman"/>
          <w:sz w:val="26"/>
          <w:szCs w:val="26"/>
          <w:u w:val="single"/>
          <w:lang w:val="be-BY"/>
        </w:rPr>
        <w:t>Девиз, Торжественное обещание, Законы пионеров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Девиз, Торжественное обещание, Законы пионеров Беларуси выражают сущность детской организации, её цели, задачи, требования к каждому пионеру. Они способствуют воспитанию у членов пионероской организации стремления к </w:t>
      </w:r>
      <w:r w:rsidRPr="002A0D3A">
        <w:rPr>
          <w:rFonts w:ascii="Times New Roman" w:eastAsia="Times New Roman" w:hAnsi="Times New Roman" w:cs="Times New Roman"/>
          <w:sz w:val="26"/>
          <w:szCs w:val="26"/>
        </w:rPr>
        <w:t>добровольному, ориентированному на общечеловеческие ценности, служению людям, Родине и себе, углублению нравственных понятий и норм поведения.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  <w:u w:val="single"/>
          <w:lang w:val="be-BY"/>
        </w:rPr>
        <w:t>Девиз пионерской организации.</w:t>
      </w:r>
      <w:r w:rsidRPr="002A0D3A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 xml:space="preserve"> </w:t>
      </w:r>
      <w:r w:rsidRPr="002A0D3A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A0D3A">
        <w:rPr>
          <w:rFonts w:ascii="Times New Roman" w:eastAsia="Times New Roman" w:hAnsi="Times New Roman" w:cs="Times New Roman"/>
          <w:sz w:val="26"/>
          <w:szCs w:val="26"/>
          <w:lang w:val="be-BY"/>
        </w:rPr>
        <w:t>К делам на благо Родине, к добру и справедливости!</w:t>
      </w:r>
      <w:r w:rsidRPr="002A0D3A">
        <w:rPr>
          <w:rFonts w:ascii="Times New Roman" w:eastAsia="Times New Roman" w:hAnsi="Times New Roman" w:cs="Times New Roman"/>
          <w:sz w:val="26"/>
          <w:szCs w:val="26"/>
        </w:rPr>
        <w:t xml:space="preserve">» - краткое выражение, отражающее цели и ценности пионерского коллектива, объединения, организации. При обращении к членам организации девиз включает в себя </w:t>
      </w:r>
      <w:r w:rsidRPr="002A0D3A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призыв: </w:t>
      </w:r>
      <w:r w:rsidRPr="002A0D3A">
        <w:rPr>
          <w:rFonts w:ascii="Times New Roman" w:eastAsia="Times New Roman" w:hAnsi="Times New Roman" w:cs="Times New Roman"/>
          <w:sz w:val="26"/>
          <w:szCs w:val="26"/>
        </w:rPr>
        <w:t xml:space="preserve">«Пионер, </w:t>
      </w:r>
      <w:r w:rsidRPr="002A0D3A">
        <w:rPr>
          <w:rFonts w:ascii="Times New Roman" w:eastAsia="Times New Roman" w:hAnsi="Times New Roman" w:cs="Times New Roman"/>
          <w:sz w:val="26"/>
          <w:szCs w:val="26"/>
          <w:lang w:val="be-BY"/>
        </w:rPr>
        <w:t>к делам на благо Родине, к добру и справедливости будь готов!</w:t>
      </w:r>
      <w:r w:rsidRPr="002A0D3A">
        <w:rPr>
          <w:rFonts w:ascii="Times New Roman" w:eastAsia="Times New Roman" w:hAnsi="Times New Roman" w:cs="Times New Roman"/>
          <w:sz w:val="26"/>
          <w:szCs w:val="26"/>
        </w:rPr>
        <w:t>» и ответ пионера: «Всегда готов!». Отвечая, пионер отдаёт пионерский салют (салютует).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С Девизом к пионеру обращаются при приёме в пионерскую организацию, при вручении пионерского поручения, конкретного задания, при награждении, при сдаче рапорта о выполнении поручений пионерских коллективов.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к пионерскому коллективу Девиз произносится следующим образом: «Пионеры! </w:t>
      </w:r>
      <w:r w:rsidRPr="002A0D3A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К делам на благо Родине, к добру и справедливости будьте готовы! Пионеры, салютуя, отвечают: </w:t>
      </w:r>
      <w:r w:rsidRPr="002A0D3A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A0D3A">
        <w:rPr>
          <w:rFonts w:ascii="Times New Roman" w:eastAsia="Times New Roman" w:hAnsi="Times New Roman" w:cs="Times New Roman"/>
          <w:sz w:val="26"/>
          <w:szCs w:val="26"/>
          <w:lang w:val="be-BY"/>
        </w:rPr>
        <w:t>Всегда готовы!</w:t>
      </w:r>
      <w:r w:rsidRPr="002A0D3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С пионерским Девизом к пионерам обращаются на пионерских линейках, сборах, праздниках после пионерских приветствий на торжественных собраниях и церемониях.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A0D3A">
        <w:rPr>
          <w:rFonts w:ascii="Times New Roman" w:eastAsia="Times New Roman" w:hAnsi="Times New Roman" w:cs="Times New Roman"/>
          <w:sz w:val="26"/>
          <w:szCs w:val="26"/>
          <w:u w:val="single"/>
        </w:rPr>
        <w:t>Торжественное обещание</w:t>
      </w:r>
      <w:r w:rsidRPr="002A0D3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A0D3A">
        <w:rPr>
          <w:rFonts w:ascii="Times New Roman" w:eastAsia="Times New Roman" w:hAnsi="Times New Roman" w:cs="Times New Roman"/>
          <w:sz w:val="26"/>
          <w:szCs w:val="26"/>
        </w:rPr>
        <w:t>– краткая эмоциональная форма формулирования цели, важной для вступающего в организацию; твёрдая решимость быть последовательным и непримиримым в достижении этой цели.</w:t>
      </w:r>
      <w:proofErr w:type="gramEnd"/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Основное назначение Торжественного обещания – вызвать эмоциональный отклик, желание и готовность действовать в соответствии с идеалами и устремлениями своей организации.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«Я (фамилия, имя), вступая в ряды Белорусской республиканской пионерской организации, перед своими друзьями торжественно обещаю: любить свою Родину, быть добрым, честным и справедливым, всегда следовать Уставу и традициям Белорусской республиканской пионерской организации!».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 вступлении в пионеры октябрёнок красочно оформляет текст Торжественного обещания и произносит его на торжественной линейке перед знаменем дружины, территориальной, областной (Минской городской) пионерских организаций, организации в присутствии своих друзей, старших пионеров, почётных пионеров, гостей, ветеранов пионерского движения, Великой Отечественной войны, приглашённых. 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  <w:u w:val="single"/>
        </w:rPr>
        <w:t>Законы и традиции пионеров Беларуси.</w:t>
      </w:r>
      <w:r w:rsidRPr="002A0D3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A0D3A">
        <w:rPr>
          <w:rFonts w:ascii="Times New Roman" w:eastAsia="Times New Roman" w:hAnsi="Times New Roman" w:cs="Times New Roman"/>
          <w:sz w:val="26"/>
          <w:szCs w:val="26"/>
        </w:rPr>
        <w:t>Законы пионерские – важнейшие нормы жизни члена пионерской организации. Законы устанавливаются решением высших органов самоуправления пионерской организации и являются обязательными для выполнения.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 xml:space="preserve">Каждый член организации должен чтить законы. 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ЗАКОН ЧЕСТИ: пионер бережет своё доброё имя, достоинство организации. Пионеры всегда дорожили своим добрым именем, пионерской организацией, своими делами и поступками укрепляли ее авторитет.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ЗАКОН СЛОВА: слово пионера не расходится с делом – умение держать слово, подтверждать его значимыми делами.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ЗАКОН ЗАБОТЫ: пионер всегда заботится обо всех, кто нуждается в помощи. Пионер помогает старшим, тем, кто меньше и слабее, родным и близким.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ЗАКОН ХОЗЯИНА: пионер хозяин своей организации, с уважением относится к труду, знает цену деньгам.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ЗАКОН ДРУЖБЫ: пионер уважает мнение товарищей, верен дружбе. «Мир, взаимопонимание и помощь» – так понимали смысл этого закона прежние поколения.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Традиции – это нормы поведения, передающиеся от поколения к поколению в течение длительного времени.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Пионерские традиции – это лучшие идеи, опыт, обычаи, правила, и нормы жизни пионеров и их организации, которые передаются от одного поколения другому.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У пионеров Белорусской республиканской пионерской организации существуют свои традиции – это правила и нормы жизни, по которым живут пионеры ОО «БРПО».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Традиция Советов: только коллективно, всем вместе можно найти правильный путь, принять новое решение.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Традиция правды: пионер отважно стоит за правду и справедливость.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Традиция роста: умение, ловкость, отвага приходят не сразу, необходимо пройти ступени роста.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Традиция добра: «Ни дня без добрых дел!» Пионеры всегда помогают тем, кому нужна помощь, ведь от каждого доброго дела мир вокруг становится чуточку счастливее, меняется к лучшему.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Традиция наследства: пионер бережно хранит природу и культуру родного края.</w:t>
      </w:r>
    </w:p>
    <w:p w:rsidR="00F80F0A" w:rsidRPr="002A0D3A" w:rsidRDefault="00F80F0A" w:rsidP="002A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D3A">
        <w:rPr>
          <w:rFonts w:ascii="Times New Roman" w:eastAsia="Times New Roman" w:hAnsi="Times New Roman" w:cs="Times New Roman"/>
          <w:sz w:val="26"/>
          <w:szCs w:val="26"/>
        </w:rPr>
        <w:t>Законы и традиции пионеров Беларуси раскрывают основные требования организации к воспитанию у детей и подростков высоких моральных качеств, ориентированных на общечеловеческие ценности.</w:t>
      </w:r>
    </w:p>
    <w:p w:rsidR="002A0D3A" w:rsidRPr="002A0D3A" w:rsidRDefault="002A0D3A" w:rsidP="002A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A0D3A" w:rsidRPr="002A0D3A" w:rsidSect="002A0D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6339A"/>
    <w:rsid w:val="001076C6"/>
    <w:rsid w:val="00130FEF"/>
    <w:rsid w:val="002A0D3A"/>
    <w:rsid w:val="00463913"/>
    <w:rsid w:val="00520F7D"/>
    <w:rsid w:val="00554DA7"/>
    <w:rsid w:val="005B5FF9"/>
    <w:rsid w:val="007A20D1"/>
    <w:rsid w:val="00CD350B"/>
    <w:rsid w:val="00D073C8"/>
    <w:rsid w:val="00E6339A"/>
    <w:rsid w:val="00F80F0A"/>
    <w:rsid w:val="00FE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</dc:creator>
  <cp:keywords/>
  <dc:description/>
  <cp:lastModifiedBy>but</cp:lastModifiedBy>
  <cp:revision>9</cp:revision>
  <dcterms:created xsi:type="dcterms:W3CDTF">2015-11-26T11:31:00Z</dcterms:created>
  <dcterms:modified xsi:type="dcterms:W3CDTF">2015-11-27T09:12:00Z</dcterms:modified>
</cp:coreProperties>
</file>